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344" w:rsidRDefault="00D42344">
      <w:pPr>
        <w:rPr>
          <w:rFonts w:ascii="Arial" w:hAnsi="Arial" w:cs="Arial"/>
          <w:i/>
          <w:sz w:val="28"/>
          <w:szCs w:val="28"/>
          <w:lang w:val="es-ES"/>
        </w:rPr>
      </w:pPr>
    </w:p>
    <w:p w:rsidR="00D42344" w:rsidRDefault="00D42344">
      <w:pPr>
        <w:rPr>
          <w:rFonts w:ascii="Arial" w:hAnsi="Arial" w:cs="Arial"/>
          <w:i/>
          <w:sz w:val="28"/>
          <w:szCs w:val="28"/>
          <w:lang w:val="es-ES"/>
        </w:rPr>
      </w:pPr>
    </w:p>
    <w:p w:rsidR="008440F8" w:rsidRDefault="008440F8">
      <w:pPr>
        <w:rPr>
          <w:rFonts w:ascii="Arial" w:hAnsi="Arial" w:cs="Arial"/>
          <w:i/>
          <w:sz w:val="28"/>
          <w:szCs w:val="28"/>
          <w:lang w:val="es-ES"/>
        </w:rPr>
      </w:pPr>
      <w:r w:rsidRPr="008440F8">
        <w:rPr>
          <w:rFonts w:ascii="Arial" w:hAnsi="Arial" w:cs="Arial"/>
          <w:i/>
          <w:sz w:val="28"/>
          <w:szCs w:val="28"/>
          <w:lang w:val="es-ES"/>
        </w:rPr>
        <w:t xml:space="preserve">Resumen diseño grafico en el renacimiento </w:t>
      </w:r>
    </w:p>
    <w:p w:rsidR="00D42344" w:rsidRPr="008440F8" w:rsidRDefault="00D42344">
      <w:pPr>
        <w:rPr>
          <w:rFonts w:ascii="Arial" w:hAnsi="Arial" w:cs="Arial"/>
          <w:i/>
          <w:sz w:val="28"/>
          <w:szCs w:val="28"/>
          <w:lang w:val="es-ES"/>
        </w:rPr>
      </w:pPr>
    </w:p>
    <w:p w:rsidR="008440F8" w:rsidRPr="00D42344" w:rsidRDefault="00120B51">
      <w:pPr>
        <w:rPr>
          <w:rFonts w:ascii="Arial" w:hAnsi="Arial" w:cs="Arial"/>
          <w:sz w:val="24"/>
          <w:szCs w:val="24"/>
          <w:lang w:val="es-ES"/>
        </w:rPr>
      </w:pPr>
      <w:r>
        <w:rPr>
          <w:rStyle w:val="apple-style-span"/>
          <w:rFonts w:ascii="Arial" w:hAnsi="Arial" w:cs="Arial"/>
          <w:color w:val="444444"/>
          <w:sz w:val="24"/>
          <w:szCs w:val="24"/>
          <w:shd w:val="clear" w:color="auto" w:fill="FAFAFA"/>
        </w:rPr>
        <w:t xml:space="preserve">Principalmente vamos enfocarnos en una pequeña historia del diseño grafico en el </w:t>
      </w:r>
      <w:r w:rsidR="007A2107">
        <w:rPr>
          <w:rStyle w:val="apple-style-span"/>
          <w:rFonts w:ascii="Arial" w:hAnsi="Arial" w:cs="Arial"/>
          <w:color w:val="444444"/>
          <w:sz w:val="24"/>
          <w:szCs w:val="24"/>
          <w:shd w:val="clear" w:color="auto" w:fill="FAFAFA"/>
        </w:rPr>
        <w:t xml:space="preserve">renacimiento. </w:t>
      </w:r>
      <w:r w:rsidR="008440F8" w:rsidRPr="00D42344">
        <w:rPr>
          <w:rStyle w:val="apple-style-span"/>
          <w:rFonts w:ascii="Arial" w:hAnsi="Arial" w:cs="Arial"/>
          <w:color w:val="444444"/>
          <w:sz w:val="24"/>
          <w:szCs w:val="24"/>
          <w:shd w:val="clear" w:color="auto" w:fill="FAFAFA"/>
        </w:rPr>
        <w:t>En Florencia, los ricos médicos desempeñaron la</w:t>
      </w:r>
      <w:r w:rsidR="008440F8" w:rsidRPr="00D42344">
        <w:rPr>
          <w:rStyle w:val="apple-converted-space"/>
          <w:rFonts w:ascii="Arial" w:hAnsi="Arial" w:cs="Arial"/>
          <w:color w:val="444444"/>
          <w:sz w:val="24"/>
          <w:szCs w:val="24"/>
          <w:shd w:val="clear" w:color="auto" w:fill="FAFAFA"/>
        </w:rPr>
        <w:t> </w:t>
      </w:r>
      <w:r w:rsidR="008440F8" w:rsidRPr="00D42344">
        <w:rPr>
          <w:rStyle w:val="ilad"/>
          <w:rFonts w:ascii="Arial" w:hAnsi="Arial" w:cs="Arial"/>
          <w:color w:val="444444"/>
          <w:sz w:val="24"/>
          <w:szCs w:val="24"/>
          <w:shd w:val="clear" w:color="auto" w:fill="FAFAFA"/>
        </w:rPr>
        <w:t>imprenta</w:t>
      </w:r>
      <w:r w:rsidR="008440F8" w:rsidRPr="00D42344">
        <w:rPr>
          <w:rStyle w:val="apple-converted-space"/>
          <w:rFonts w:ascii="Arial" w:hAnsi="Arial" w:cs="Arial"/>
          <w:color w:val="444444"/>
          <w:sz w:val="24"/>
          <w:szCs w:val="24"/>
          <w:shd w:val="clear" w:color="auto" w:fill="FAFAFA"/>
        </w:rPr>
        <w:t> </w:t>
      </w:r>
      <w:r w:rsidR="008440F8" w:rsidRPr="00D42344">
        <w:rPr>
          <w:rStyle w:val="apple-style-span"/>
          <w:rFonts w:ascii="Arial" w:hAnsi="Arial" w:cs="Arial"/>
          <w:color w:val="444444"/>
          <w:sz w:val="24"/>
          <w:szCs w:val="24"/>
          <w:shd w:val="clear" w:color="auto" w:fill="FAFAFA"/>
        </w:rPr>
        <w:t>por ser inferior a los libros manuscritos, sin embargo, en Venecia se inicio el cambio de diseño tipográfico del libro italiano .A Johannes de espira, orfebre de Maguncia, se le otorgo el  monopolio de</w:t>
      </w:r>
      <w:r w:rsidR="008440F8" w:rsidRPr="00D42344">
        <w:rPr>
          <w:rStyle w:val="apple-converted-space"/>
          <w:rFonts w:ascii="Arial" w:hAnsi="Arial" w:cs="Arial"/>
          <w:color w:val="444444"/>
          <w:sz w:val="24"/>
          <w:szCs w:val="24"/>
          <w:shd w:val="clear" w:color="auto" w:fill="FAFAFA"/>
        </w:rPr>
        <w:t> </w:t>
      </w:r>
      <w:r w:rsidR="008440F8" w:rsidRPr="00D42344">
        <w:rPr>
          <w:rStyle w:val="apple-style-span"/>
          <w:rFonts w:ascii="Arial" w:hAnsi="Arial" w:cs="Arial"/>
          <w:color w:val="444444"/>
          <w:sz w:val="24"/>
          <w:szCs w:val="24"/>
          <w:shd w:val="clear" w:color="auto" w:fill="FAFAFA"/>
        </w:rPr>
        <w:t>imprenta</w:t>
      </w:r>
      <w:r w:rsidR="008440F8" w:rsidRPr="00D42344">
        <w:rPr>
          <w:rStyle w:val="apple-converted-space"/>
          <w:rFonts w:ascii="Arial" w:hAnsi="Arial" w:cs="Arial"/>
          <w:color w:val="444444"/>
          <w:sz w:val="24"/>
          <w:szCs w:val="24"/>
          <w:shd w:val="clear" w:color="auto" w:fill="FAFAFA"/>
        </w:rPr>
        <w:t> </w:t>
      </w:r>
      <w:r w:rsidR="008440F8" w:rsidRPr="00D42344">
        <w:rPr>
          <w:rStyle w:val="apple-style-span"/>
          <w:rFonts w:ascii="Arial" w:hAnsi="Arial" w:cs="Arial"/>
          <w:color w:val="444444"/>
          <w:sz w:val="24"/>
          <w:szCs w:val="24"/>
          <w:shd w:val="clear" w:color="auto" w:fill="FAFAFA"/>
        </w:rPr>
        <w:t>durante cinco años.</w:t>
      </w:r>
      <w:r w:rsidR="008440F8" w:rsidRPr="00D42344">
        <w:rPr>
          <w:rFonts w:ascii="Arial" w:hAnsi="Arial" w:cs="Arial"/>
          <w:color w:val="444444"/>
          <w:sz w:val="24"/>
          <w:szCs w:val="24"/>
          <w:shd w:val="clear" w:color="auto" w:fill="FAFAFA"/>
        </w:rPr>
        <w:br/>
      </w:r>
      <w:r w:rsidR="008440F8" w:rsidRPr="00D42344">
        <w:rPr>
          <w:rFonts w:ascii="Arial" w:hAnsi="Arial" w:cs="Arial"/>
          <w:color w:val="444444"/>
          <w:sz w:val="24"/>
          <w:szCs w:val="24"/>
          <w:shd w:val="clear" w:color="auto" w:fill="FAFAFA"/>
        </w:rPr>
        <w:br/>
      </w:r>
      <w:r w:rsidR="008440F8" w:rsidRPr="00D42344">
        <w:rPr>
          <w:rStyle w:val="apple-style-span"/>
          <w:rFonts w:ascii="Arial" w:hAnsi="Arial" w:cs="Arial"/>
          <w:color w:val="444444"/>
          <w:sz w:val="24"/>
          <w:szCs w:val="24"/>
          <w:shd w:val="clear" w:color="auto" w:fill="FAFAFA"/>
        </w:rPr>
        <w:t>Irónicamente, la declinación inevitable de la escritura manuscrita que sigue la imprenta</w:t>
      </w:r>
      <w:r w:rsidR="008440F8" w:rsidRPr="00D42344">
        <w:rPr>
          <w:rStyle w:val="apple-converted-space"/>
          <w:rFonts w:ascii="Arial" w:hAnsi="Arial" w:cs="Arial"/>
          <w:color w:val="444444"/>
          <w:sz w:val="24"/>
          <w:szCs w:val="24"/>
          <w:shd w:val="clear" w:color="auto" w:fill="FAFAFA"/>
        </w:rPr>
        <w:t> </w:t>
      </w:r>
      <w:r w:rsidR="008440F8" w:rsidRPr="00D42344">
        <w:rPr>
          <w:rStyle w:val="apple-style-span"/>
          <w:rFonts w:ascii="Arial" w:hAnsi="Arial" w:cs="Arial"/>
          <w:color w:val="444444"/>
          <w:sz w:val="24"/>
          <w:szCs w:val="24"/>
          <w:shd w:val="clear" w:color="auto" w:fill="FAFAFA"/>
        </w:rPr>
        <w:t>litográfica, ocurrió mientras se abrían</w:t>
      </w:r>
      <w:r w:rsidR="008440F8" w:rsidRPr="00D42344">
        <w:rPr>
          <w:rStyle w:val="apple-converted-space"/>
          <w:rFonts w:ascii="Arial" w:hAnsi="Arial" w:cs="Arial"/>
          <w:color w:val="444444"/>
          <w:sz w:val="24"/>
          <w:szCs w:val="24"/>
          <w:shd w:val="clear" w:color="auto" w:fill="FAFAFA"/>
        </w:rPr>
        <w:t> </w:t>
      </w:r>
      <w:r w:rsidR="008440F8" w:rsidRPr="00D42344">
        <w:rPr>
          <w:rStyle w:val="ilad"/>
          <w:rFonts w:ascii="Arial" w:hAnsi="Arial" w:cs="Arial"/>
          <w:color w:val="444444"/>
          <w:sz w:val="24"/>
          <w:szCs w:val="24"/>
          <w:shd w:val="clear" w:color="auto" w:fill="FAFAFA"/>
        </w:rPr>
        <w:t>nuevas oportunidades</w:t>
      </w:r>
      <w:r w:rsidR="008440F8" w:rsidRPr="00D42344">
        <w:rPr>
          <w:rStyle w:val="apple-converted-space"/>
          <w:rFonts w:ascii="Arial" w:hAnsi="Arial" w:cs="Arial"/>
          <w:color w:val="444444"/>
          <w:sz w:val="24"/>
          <w:szCs w:val="24"/>
          <w:shd w:val="clear" w:color="auto" w:fill="FAFAFA"/>
        </w:rPr>
        <w:t> </w:t>
      </w:r>
      <w:r w:rsidR="008440F8" w:rsidRPr="00D42344">
        <w:rPr>
          <w:rStyle w:val="apple-style-span"/>
          <w:rFonts w:ascii="Arial" w:hAnsi="Arial" w:cs="Arial"/>
          <w:color w:val="444444"/>
          <w:sz w:val="24"/>
          <w:szCs w:val="24"/>
          <w:shd w:val="clear" w:color="auto" w:fill="FAFAFA"/>
        </w:rPr>
        <w:t>para los maestros calígrafas casi como un efecto colateral de la</w:t>
      </w:r>
      <w:r w:rsidR="008440F8" w:rsidRPr="00D42344">
        <w:rPr>
          <w:rStyle w:val="apple-converted-space"/>
          <w:rFonts w:ascii="Arial" w:hAnsi="Arial" w:cs="Arial"/>
          <w:color w:val="444444"/>
          <w:sz w:val="24"/>
          <w:szCs w:val="24"/>
          <w:shd w:val="clear" w:color="auto" w:fill="FAFAFA"/>
        </w:rPr>
        <w:t> </w:t>
      </w:r>
      <w:r w:rsidR="008440F8" w:rsidRPr="00D42344">
        <w:rPr>
          <w:rStyle w:val="apple-style-span"/>
          <w:rFonts w:ascii="Arial" w:hAnsi="Arial" w:cs="Arial"/>
          <w:color w:val="444444"/>
          <w:sz w:val="24"/>
          <w:szCs w:val="24"/>
          <w:shd w:val="clear" w:color="auto" w:fill="FAFAFA"/>
        </w:rPr>
        <w:t>imprenta.</w:t>
      </w:r>
      <w:r w:rsidR="008440F8" w:rsidRPr="00D42344">
        <w:rPr>
          <w:rFonts w:ascii="Arial" w:hAnsi="Arial" w:cs="Arial"/>
          <w:color w:val="444444"/>
          <w:sz w:val="24"/>
          <w:szCs w:val="24"/>
          <w:shd w:val="clear" w:color="auto" w:fill="FAFAFA"/>
        </w:rPr>
        <w:br/>
      </w:r>
      <w:r w:rsidR="008440F8" w:rsidRPr="00D42344">
        <w:rPr>
          <w:rFonts w:ascii="Arial" w:hAnsi="Arial" w:cs="Arial"/>
          <w:color w:val="444444"/>
          <w:sz w:val="24"/>
          <w:szCs w:val="24"/>
          <w:shd w:val="clear" w:color="auto" w:fill="FAFAFA"/>
        </w:rPr>
        <w:br/>
      </w:r>
      <w:r w:rsidR="008440F8" w:rsidRPr="00D42344">
        <w:rPr>
          <w:rStyle w:val="apple-style-span"/>
          <w:rFonts w:ascii="Arial" w:hAnsi="Arial" w:cs="Arial"/>
          <w:color w:val="444444"/>
          <w:sz w:val="24"/>
          <w:szCs w:val="24"/>
          <w:shd w:val="clear" w:color="auto" w:fill="FAFAFA"/>
        </w:rPr>
        <w:t xml:space="preserve">El crecimiento rápido del alfabetismo creó una gran demanda de maestros de la escritura para enseñar esta habilidad básica, y simultanea expansión del </w:t>
      </w:r>
      <w:r w:rsidR="008440F8" w:rsidRPr="00D42344">
        <w:rPr>
          <w:rStyle w:val="ilad"/>
          <w:rFonts w:ascii="Arial" w:hAnsi="Arial" w:cs="Arial"/>
          <w:color w:val="444444"/>
          <w:sz w:val="24"/>
          <w:szCs w:val="24"/>
          <w:shd w:val="clear" w:color="auto" w:fill="FAFAFA"/>
        </w:rPr>
        <w:t>gobierno</w:t>
      </w:r>
      <w:r w:rsidR="008440F8" w:rsidRPr="00D42344">
        <w:rPr>
          <w:rStyle w:val="apple-converted-space"/>
          <w:rFonts w:ascii="Arial" w:hAnsi="Arial" w:cs="Arial"/>
          <w:color w:val="444444"/>
          <w:sz w:val="24"/>
          <w:szCs w:val="24"/>
          <w:shd w:val="clear" w:color="auto" w:fill="FAFAFA"/>
        </w:rPr>
        <w:t> </w:t>
      </w:r>
      <w:r w:rsidR="008440F8" w:rsidRPr="00D42344">
        <w:rPr>
          <w:rStyle w:val="apple-style-span"/>
          <w:rFonts w:ascii="Arial" w:hAnsi="Arial" w:cs="Arial"/>
          <w:color w:val="444444"/>
          <w:sz w:val="24"/>
          <w:szCs w:val="24"/>
          <w:shd w:val="clear" w:color="auto" w:fill="FAFAFA"/>
        </w:rPr>
        <w:t>y el</w:t>
      </w:r>
      <w:r w:rsidR="008440F8" w:rsidRPr="00D42344">
        <w:rPr>
          <w:rStyle w:val="apple-converted-space"/>
          <w:rFonts w:ascii="Arial" w:hAnsi="Arial" w:cs="Arial"/>
          <w:color w:val="444444"/>
          <w:sz w:val="24"/>
          <w:szCs w:val="24"/>
          <w:shd w:val="clear" w:color="auto" w:fill="FAFAFA"/>
        </w:rPr>
        <w:t> </w:t>
      </w:r>
      <w:r w:rsidR="008440F8" w:rsidRPr="00D42344">
        <w:rPr>
          <w:rStyle w:val="ilad"/>
          <w:rFonts w:ascii="Arial" w:hAnsi="Arial" w:cs="Arial"/>
          <w:color w:val="444444"/>
          <w:sz w:val="24"/>
          <w:szCs w:val="24"/>
          <w:shd w:val="clear" w:color="auto" w:fill="FAFAFA"/>
        </w:rPr>
        <w:t>comercio</w:t>
      </w:r>
      <w:r w:rsidR="008440F8" w:rsidRPr="00D42344">
        <w:rPr>
          <w:rStyle w:val="apple-converted-space"/>
          <w:rFonts w:ascii="Arial" w:hAnsi="Arial" w:cs="Arial"/>
          <w:color w:val="444444"/>
          <w:sz w:val="24"/>
          <w:szCs w:val="24"/>
          <w:shd w:val="clear" w:color="auto" w:fill="FAFAFA"/>
        </w:rPr>
        <w:t> </w:t>
      </w:r>
      <w:r w:rsidR="008440F8" w:rsidRPr="00D42344">
        <w:rPr>
          <w:rStyle w:val="apple-style-span"/>
          <w:rFonts w:ascii="Arial" w:hAnsi="Arial" w:cs="Arial"/>
          <w:color w:val="444444"/>
          <w:sz w:val="24"/>
          <w:szCs w:val="24"/>
          <w:shd w:val="clear" w:color="auto" w:fill="FAFAFA"/>
        </w:rPr>
        <w:t>genero una gran demanda por calígrafos expertos para redactar importantes documentos de estado y de</w:t>
      </w:r>
      <w:r w:rsidR="008440F8" w:rsidRPr="00D42344">
        <w:rPr>
          <w:rStyle w:val="apple-converted-space"/>
          <w:rFonts w:ascii="Arial" w:hAnsi="Arial" w:cs="Arial"/>
          <w:color w:val="444444"/>
          <w:sz w:val="24"/>
          <w:szCs w:val="24"/>
          <w:shd w:val="clear" w:color="auto" w:fill="FAFAFA"/>
        </w:rPr>
        <w:t> </w:t>
      </w:r>
      <w:r w:rsidR="008440F8" w:rsidRPr="00D42344">
        <w:rPr>
          <w:rStyle w:val="apple-style-span"/>
          <w:rFonts w:ascii="Arial" w:hAnsi="Arial" w:cs="Arial"/>
          <w:color w:val="444444"/>
          <w:sz w:val="24"/>
          <w:szCs w:val="24"/>
          <w:shd w:val="clear" w:color="auto" w:fill="FAFAFA"/>
        </w:rPr>
        <w:t>comercio.</w:t>
      </w:r>
    </w:p>
    <w:p w:rsidR="00D42344" w:rsidRPr="00D42344" w:rsidRDefault="00D42344" w:rsidP="00D42344">
      <w:pPr>
        <w:pStyle w:val="NormalWeb"/>
        <w:spacing w:before="0" w:beforeAutospacing="0" w:after="225" w:afterAutospacing="0" w:line="360" w:lineRule="atLeast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También podemos ver que d</w:t>
      </w:r>
      <w:r w:rsidRPr="00D42344">
        <w:rPr>
          <w:rFonts w:ascii="Arial" w:hAnsi="Arial" w:cs="Arial"/>
          <w:color w:val="333333"/>
          <w:shd w:val="clear" w:color="auto" w:fill="FFFFFF"/>
        </w:rPr>
        <w:t>esde la aparición de los primeros tipos móviles en el siglo XV hasta nuestros días, la creación tipográfica ha trazado un camino paralelo a la creación artística. En unos casos la tipografía ha actuado de dinamizador y propagador de las corrientes artísticas, y en otros han sido la experimentación de los movimientos artísticos la que ha servido para descubrir a la tipografía nuevos caminos.</w:t>
      </w:r>
    </w:p>
    <w:p w:rsidR="00D42344" w:rsidRPr="00D42344" w:rsidRDefault="00D42344" w:rsidP="00D42344">
      <w:pPr>
        <w:pStyle w:val="NormalWeb"/>
        <w:spacing w:before="0" w:beforeAutospacing="0" w:after="225" w:afterAutospacing="0" w:line="360" w:lineRule="atLeast"/>
        <w:rPr>
          <w:rFonts w:ascii="Arial" w:hAnsi="Arial" w:cs="Arial"/>
          <w:color w:val="333333"/>
          <w:shd w:val="clear" w:color="auto" w:fill="FFFFFF"/>
        </w:rPr>
      </w:pPr>
      <w:r w:rsidRPr="00D42344">
        <w:rPr>
          <w:rFonts w:ascii="Arial" w:hAnsi="Arial" w:cs="Arial"/>
          <w:color w:val="333333"/>
          <w:shd w:val="clear" w:color="auto" w:fill="FFFFFF"/>
        </w:rPr>
        <w:t>Si bien muchos manuales que tratan sobre la historia de la tipografía comienzan haciendo un repaso a los primeros alfabetos, bien es cierto que el punto a partir del cual podemos hablar propiamente de una historia de la tipografía es, obviamente, en el que se sitúa la invención de los caracteres móviles y la prensa. Esto es en el año 1450 y su inventor el impresor alemán Johann Gutenberg, con lo que el período inmediatamente anterior a este hecho, el período gótico, es el punto de partida ideal para nuestro viaje.</w:t>
      </w:r>
    </w:p>
    <w:p w:rsidR="008440F8" w:rsidRPr="00D42344" w:rsidRDefault="00D42344">
      <w:pPr>
        <w:rPr>
          <w:rFonts w:ascii="Arial" w:hAnsi="Arial" w:cs="Arial"/>
          <w:sz w:val="24"/>
          <w:szCs w:val="24"/>
          <w:lang w:val="es-ES"/>
        </w:rPr>
      </w:pPr>
      <w:r w:rsidRPr="00D42344">
        <w:rPr>
          <w:rStyle w:val="apple-style-span"/>
          <w:rFonts w:ascii="Arial" w:hAnsi="Arial" w:cs="Arial"/>
          <w:color w:val="444444"/>
          <w:sz w:val="24"/>
          <w:szCs w:val="24"/>
          <w:shd w:val="clear" w:color="auto" w:fill="FAFAFA"/>
        </w:rPr>
        <w:t>.</w:t>
      </w:r>
    </w:p>
    <w:sectPr w:rsidR="008440F8" w:rsidRPr="00D42344" w:rsidSect="00100A61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BF9" w:rsidRDefault="000E4BF9" w:rsidP="00D42344">
      <w:pPr>
        <w:spacing w:after="0" w:line="240" w:lineRule="auto"/>
      </w:pPr>
      <w:r>
        <w:separator/>
      </w:r>
    </w:p>
  </w:endnote>
  <w:endnote w:type="continuationSeparator" w:id="1">
    <w:p w:rsidR="000E4BF9" w:rsidRDefault="000E4BF9" w:rsidP="00D4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BF9" w:rsidRDefault="000E4BF9" w:rsidP="00D42344">
      <w:pPr>
        <w:spacing w:after="0" w:line="240" w:lineRule="auto"/>
      </w:pPr>
      <w:r>
        <w:separator/>
      </w:r>
    </w:p>
  </w:footnote>
  <w:footnote w:type="continuationSeparator" w:id="1">
    <w:p w:rsidR="000E4BF9" w:rsidRDefault="000E4BF9" w:rsidP="00D42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344" w:rsidRPr="00D42344" w:rsidRDefault="00D42344">
    <w:pPr>
      <w:pStyle w:val="Encabezado"/>
      <w:rPr>
        <w:i/>
        <w:lang w:val="es-ES"/>
      </w:rPr>
    </w:pPr>
    <w:r w:rsidRPr="00D42344">
      <w:rPr>
        <w:i/>
        <w:lang w:val="es-ES"/>
      </w:rPr>
      <w:t>Institución politécnico gran colombiano</w:t>
    </w:r>
  </w:p>
  <w:p w:rsidR="00D42344" w:rsidRPr="00D42344" w:rsidRDefault="00D42344">
    <w:pPr>
      <w:pStyle w:val="Encabezado"/>
      <w:rPr>
        <w:i/>
        <w:lang w:val="es-ES"/>
      </w:rPr>
    </w:pPr>
  </w:p>
  <w:p w:rsidR="00D42344" w:rsidRPr="00D42344" w:rsidRDefault="00D42344">
    <w:pPr>
      <w:pStyle w:val="Encabezado"/>
      <w:rPr>
        <w:i/>
        <w:lang w:val="es-ES"/>
      </w:rPr>
    </w:pPr>
    <w:r w:rsidRPr="00D42344">
      <w:rPr>
        <w:i/>
        <w:lang w:val="es-ES"/>
      </w:rPr>
      <w:t xml:space="preserve">Javier Valenzuela viveros </w:t>
    </w:r>
  </w:p>
  <w:p w:rsidR="00D42344" w:rsidRPr="00D42344" w:rsidRDefault="00D42344">
    <w:pPr>
      <w:pStyle w:val="Encabezado"/>
      <w:rPr>
        <w:i/>
        <w:lang w:val="es-ES"/>
      </w:rPr>
    </w:pPr>
  </w:p>
  <w:p w:rsidR="00D42344" w:rsidRPr="00D42344" w:rsidRDefault="00D42344">
    <w:pPr>
      <w:pStyle w:val="Encabezado"/>
      <w:rPr>
        <w:i/>
        <w:lang w:val="es-ES"/>
      </w:rPr>
    </w:pPr>
    <w:r w:rsidRPr="00D42344">
      <w:rPr>
        <w:i/>
        <w:lang w:val="es-ES"/>
      </w:rPr>
      <w:t>Código 1110011060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40F8"/>
    <w:rsid w:val="000E4BF9"/>
    <w:rsid w:val="00100A61"/>
    <w:rsid w:val="00120B51"/>
    <w:rsid w:val="007A2107"/>
    <w:rsid w:val="008440F8"/>
    <w:rsid w:val="00A11FC3"/>
    <w:rsid w:val="00A60099"/>
    <w:rsid w:val="00D42344"/>
    <w:rsid w:val="00F83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A61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8440F8"/>
  </w:style>
  <w:style w:type="character" w:customStyle="1" w:styleId="apple-converted-space">
    <w:name w:val="apple-converted-space"/>
    <w:basedOn w:val="Fuentedeprrafopredeter"/>
    <w:rsid w:val="008440F8"/>
  </w:style>
  <w:style w:type="character" w:customStyle="1" w:styleId="ilad">
    <w:name w:val="il_ad"/>
    <w:basedOn w:val="Fuentedeprrafopredeter"/>
    <w:rsid w:val="008440F8"/>
  </w:style>
  <w:style w:type="paragraph" w:styleId="NormalWeb">
    <w:name w:val="Normal (Web)"/>
    <w:basedOn w:val="Normal"/>
    <w:uiPriority w:val="99"/>
    <w:semiHidden/>
    <w:unhideWhenUsed/>
    <w:rsid w:val="00D42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D423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42344"/>
    <w:rPr>
      <w:lang w:val="es-CO"/>
    </w:rPr>
  </w:style>
  <w:style w:type="paragraph" w:styleId="Piedepgina">
    <w:name w:val="footer"/>
    <w:basedOn w:val="Normal"/>
    <w:link w:val="PiedepginaCar"/>
    <w:uiPriority w:val="99"/>
    <w:semiHidden/>
    <w:unhideWhenUsed/>
    <w:rsid w:val="00D423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42344"/>
    <w:rPr>
      <w:lang w:val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3</cp:revision>
  <dcterms:created xsi:type="dcterms:W3CDTF">2011-10-17T00:35:00Z</dcterms:created>
  <dcterms:modified xsi:type="dcterms:W3CDTF">2011-10-17T00:57:00Z</dcterms:modified>
</cp:coreProperties>
</file>